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0A" w:rsidRPr="00A85E0A" w:rsidRDefault="00A85E0A" w:rsidP="00A85E0A">
      <w:pPr>
        <w:jc w:val="center"/>
        <w:rPr>
          <w:rFonts w:ascii="Century Gothic" w:hAnsi="Century Gothic" w:cs="Arial"/>
          <w:b/>
          <w:color w:val="2F5496" w:themeColor="accent5" w:themeShade="BF"/>
          <w:u w:val="single"/>
        </w:rPr>
      </w:pPr>
      <w:bookmarkStart w:id="0" w:name="_GoBack"/>
      <w:bookmarkEnd w:id="0"/>
      <w:r w:rsidRPr="00A85E0A">
        <w:rPr>
          <w:rFonts w:ascii="Century Gothic" w:hAnsi="Century Gothic" w:cs="Arial"/>
          <w:b/>
          <w:color w:val="2F5496" w:themeColor="accent5" w:themeShade="BF"/>
          <w:u w:val="single"/>
        </w:rPr>
        <w:t>Minutes</w:t>
      </w:r>
    </w:p>
    <w:p w:rsidR="000C06EA" w:rsidRPr="0048032C" w:rsidRDefault="000C06EA" w:rsidP="000C06EA">
      <w:pPr>
        <w:jc w:val="center"/>
        <w:rPr>
          <w:rFonts w:ascii="Century Gothic" w:hAnsi="Century Gothic" w:cs="Arial"/>
          <w:b/>
        </w:rPr>
      </w:pPr>
      <w:r w:rsidRPr="0048032C">
        <w:rPr>
          <w:rFonts w:ascii="Century Gothic" w:hAnsi="Century Gothic" w:cs="Arial"/>
          <w:b/>
        </w:rPr>
        <w:t>Board of Directors Meeting</w:t>
      </w:r>
    </w:p>
    <w:p w:rsidR="000C06EA" w:rsidRPr="0048032C" w:rsidRDefault="000C06EA" w:rsidP="000C06EA">
      <w:pPr>
        <w:jc w:val="center"/>
        <w:rPr>
          <w:rFonts w:ascii="Century Gothic" w:hAnsi="Century Gothic" w:cs="Arial"/>
          <w:b/>
        </w:rPr>
      </w:pPr>
      <w:r w:rsidRPr="0048032C">
        <w:rPr>
          <w:rFonts w:ascii="Century Gothic" w:hAnsi="Century Gothic" w:cs="Arial"/>
          <w:b/>
        </w:rPr>
        <w:t xml:space="preserve">Parkside at </w:t>
      </w:r>
      <w:smartTag w:uri="urn:schemas-microsoft-com:office:smarttags" w:element="City">
        <w:smartTag w:uri="urn:schemas-microsoft-com:office:smarttags" w:element="place">
          <w:r w:rsidRPr="0048032C">
            <w:rPr>
              <w:rFonts w:ascii="Century Gothic" w:hAnsi="Century Gothic" w:cs="Arial"/>
              <w:b/>
            </w:rPr>
            <w:t>Woodbridge</w:t>
          </w:r>
        </w:smartTag>
      </w:smartTag>
    </w:p>
    <w:p w:rsidR="00A85E0A" w:rsidRDefault="000C06EA" w:rsidP="000C06EA">
      <w:pPr>
        <w:jc w:val="center"/>
        <w:rPr>
          <w:rFonts w:ascii="Century Gothic" w:hAnsi="Century Gothic" w:cs="Arial"/>
          <w:b/>
        </w:rPr>
      </w:pPr>
      <w:r>
        <w:rPr>
          <w:rFonts w:ascii="Century Gothic" w:hAnsi="Century Gothic" w:cs="Arial"/>
          <w:b/>
        </w:rPr>
        <w:t>Monday, November 7</w:t>
      </w:r>
      <w:r w:rsidRPr="0048032C">
        <w:rPr>
          <w:rFonts w:ascii="Century Gothic" w:hAnsi="Century Gothic" w:cs="Arial"/>
          <w:b/>
        </w:rPr>
        <w:t>, 2016</w:t>
      </w:r>
    </w:p>
    <w:p w:rsidR="000C06EA" w:rsidRDefault="000C06EA" w:rsidP="000C06EA">
      <w:pPr>
        <w:jc w:val="center"/>
        <w:rPr>
          <w:rFonts w:ascii="Century Gothic" w:hAnsi="Century Gothic" w:cs="Arial"/>
          <w:b/>
        </w:rPr>
      </w:pPr>
      <w:r>
        <w:rPr>
          <w:rFonts w:ascii="Century Gothic" w:hAnsi="Century Gothic" w:cs="Arial"/>
          <w:b/>
        </w:rPr>
        <w:t>5</w:t>
      </w:r>
      <w:r w:rsidRPr="0048032C">
        <w:rPr>
          <w:rFonts w:ascii="Century Gothic" w:hAnsi="Century Gothic" w:cs="Arial"/>
          <w:b/>
        </w:rPr>
        <w:t>:00</w:t>
      </w:r>
      <w:r w:rsidR="00BF73B8">
        <w:rPr>
          <w:rFonts w:ascii="Century Gothic" w:hAnsi="Century Gothic" w:cs="Arial"/>
          <w:b/>
        </w:rPr>
        <w:t>-6:00</w:t>
      </w:r>
      <w:r w:rsidRPr="0048032C">
        <w:rPr>
          <w:rFonts w:ascii="Century Gothic" w:hAnsi="Century Gothic" w:cs="Arial"/>
          <w:b/>
        </w:rPr>
        <w:t xml:space="preserve"> pm</w:t>
      </w:r>
      <w:r w:rsidR="00A85E0A">
        <w:rPr>
          <w:rFonts w:ascii="Century Gothic" w:hAnsi="Century Gothic" w:cs="Arial"/>
          <w:b/>
        </w:rPr>
        <w:t xml:space="preserve">, </w:t>
      </w:r>
      <w:r w:rsidRPr="0048032C">
        <w:rPr>
          <w:rFonts w:ascii="Century Gothic" w:hAnsi="Century Gothic" w:cs="Arial"/>
          <w:b/>
        </w:rPr>
        <w:t>Panera Redmond</w:t>
      </w:r>
    </w:p>
    <w:p w:rsidR="00A85E0A" w:rsidRDefault="00A85E0A" w:rsidP="004F47BF">
      <w:pPr>
        <w:rPr>
          <w:color w:val="2F5496" w:themeColor="accent5" w:themeShade="BF"/>
        </w:rPr>
      </w:pPr>
    </w:p>
    <w:p w:rsidR="004F47BF" w:rsidRPr="00283A76" w:rsidRDefault="00A85E0A" w:rsidP="004F47BF">
      <w:pPr>
        <w:rPr>
          <w:color w:val="2F5496" w:themeColor="accent5" w:themeShade="BF"/>
        </w:rPr>
      </w:pPr>
      <w:r>
        <w:rPr>
          <w:color w:val="2F5496" w:themeColor="accent5" w:themeShade="BF"/>
        </w:rPr>
        <w:t>In Attendance</w:t>
      </w:r>
      <w:r w:rsidR="00283A76" w:rsidRPr="00283A76">
        <w:rPr>
          <w:color w:val="2F5496" w:themeColor="accent5" w:themeShade="BF"/>
        </w:rPr>
        <w:t>: Anna Martchenko, Howard Hillinger</w:t>
      </w:r>
      <w:r>
        <w:rPr>
          <w:color w:val="2F5496" w:themeColor="accent5" w:themeShade="BF"/>
        </w:rPr>
        <w:t>, Courtney Babcock (</w:t>
      </w:r>
      <w:proofErr w:type="spellStart"/>
      <w:r>
        <w:rPr>
          <w:color w:val="2F5496" w:themeColor="accent5" w:themeShade="BF"/>
        </w:rPr>
        <w:t>Kappes</w:t>
      </w:r>
      <w:proofErr w:type="spellEnd"/>
      <w:r>
        <w:rPr>
          <w:color w:val="2F5496" w:themeColor="accent5" w:themeShade="BF"/>
        </w:rPr>
        <w:t xml:space="preserve"> Miller)</w:t>
      </w:r>
      <w:r w:rsidR="00283A76" w:rsidRPr="00283A76">
        <w:rPr>
          <w:color w:val="2F5496" w:themeColor="accent5" w:themeShade="BF"/>
        </w:rPr>
        <w:br/>
        <w:t>Absent: Lawrence</w:t>
      </w:r>
    </w:p>
    <w:p w:rsidR="00A85E0A" w:rsidRDefault="00A85E0A" w:rsidP="004F47BF"/>
    <w:p w:rsidR="004F47BF" w:rsidRPr="00A85E0A" w:rsidRDefault="004F47BF" w:rsidP="004F47BF">
      <w:pPr>
        <w:rPr>
          <w:b/>
        </w:rPr>
      </w:pPr>
      <w:r w:rsidRPr="00A85E0A">
        <w:rPr>
          <w:b/>
        </w:rPr>
        <w:t>Old Business:</w:t>
      </w:r>
    </w:p>
    <w:p w:rsidR="00C6406B" w:rsidRDefault="00C6406B" w:rsidP="004F47BF">
      <w:pPr>
        <w:pStyle w:val="ListParagraph"/>
        <w:numPr>
          <w:ilvl w:val="0"/>
          <w:numId w:val="1"/>
        </w:numPr>
      </w:pPr>
      <w:r>
        <w:t>July board meeting minutes</w:t>
      </w:r>
      <w:r w:rsidR="00C47439">
        <w:t xml:space="preserve"> </w:t>
      </w:r>
      <w:r w:rsidR="00812517">
        <w:t xml:space="preserve">– </w:t>
      </w:r>
      <w:r w:rsidR="00812517">
        <w:rPr>
          <w:color w:val="2F5496" w:themeColor="accent5" w:themeShade="BF"/>
        </w:rPr>
        <w:t xml:space="preserve">Approved </w:t>
      </w:r>
      <w:r w:rsidR="001C66B8">
        <w:rPr>
          <w:color w:val="2F5496" w:themeColor="accent5" w:themeShade="BF"/>
        </w:rPr>
        <w:t>unanimously</w:t>
      </w:r>
      <w:r w:rsidR="00812517">
        <w:rPr>
          <w:color w:val="2F5496" w:themeColor="accent5" w:themeShade="BF"/>
        </w:rPr>
        <w:br/>
      </w:r>
    </w:p>
    <w:p w:rsidR="00C6406B" w:rsidRDefault="004F47BF" w:rsidP="004F47BF">
      <w:pPr>
        <w:pStyle w:val="ListParagraph"/>
        <w:numPr>
          <w:ilvl w:val="0"/>
          <w:numId w:val="1"/>
        </w:numPr>
      </w:pPr>
      <w:r>
        <w:t>Financial status</w:t>
      </w:r>
      <w:r w:rsidR="00C6406B">
        <w:t xml:space="preserve"> </w:t>
      </w:r>
    </w:p>
    <w:p w:rsidR="00246996" w:rsidRDefault="00C6406B" w:rsidP="00C6406B">
      <w:pPr>
        <w:pStyle w:val="ListParagraph"/>
        <w:numPr>
          <w:ilvl w:val="1"/>
          <w:numId w:val="1"/>
        </w:numPr>
      </w:pPr>
      <w:r>
        <w:t>(August and September financial reports)</w:t>
      </w:r>
      <w:r w:rsidR="00812517">
        <w:t xml:space="preserve"> </w:t>
      </w:r>
      <w:r w:rsidR="00A85E0A">
        <w:br/>
      </w:r>
      <w:r w:rsidR="007220AD">
        <w:rPr>
          <w:color w:val="2F5496" w:themeColor="accent5" w:themeShade="BF"/>
        </w:rPr>
        <w:t>M</w:t>
      </w:r>
      <w:r w:rsidR="00A85E0A">
        <w:rPr>
          <w:color w:val="2F5496" w:themeColor="accent5" w:themeShade="BF"/>
        </w:rPr>
        <w:t>aintenance up significantly YTD due to cost of repairs to roof and interior at one unit</w:t>
      </w:r>
      <w:r w:rsidR="005D66A4">
        <w:rPr>
          <w:color w:val="2F5496" w:themeColor="accent5" w:themeShade="BF"/>
        </w:rPr>
        <w:t xml:space="preserve"> and other increasing maintenance items, r</w:t>
      </w:r>
      <w:r w:rsidR="00A85E0A">
        <w:rPr>
          <w:color w:val="2F5496" w:themeColor="accent5" w:themeShade="BF"/>
        </w:rPr>
        <w:t>equired short term borrowing of funds from reserve fund which will need to be paid back. Developing budget plans to do more proactive maintenance measures to propose in budget to stay ahead of needs and avoid future surprises.</w:t>
      </w:r>
      <w:r w:rsidR="00812517">
        <w:br/>
      </w:r>
    </w:p>
    <w:p w:rsidR="004F47BF" w:rsidRDefault="004F47BF" w:rsidP="004F47BF">
      <w:pPr>
        <w:pStyle w:val="ListParagraph"/>
        <w:numPr>
          <w:ilvl w:val="0"/>
          <w:numId w:val="1"/>
        </w:numPr>
      </w:pPr>
      <w:r>
        <w:t>Roof inspections</w:t>
      </w:r>
      <w:r w:rsidR="00812517">
        <w:br/>
      </w:r>
      <w:r w:rsidR="00812517">
        <w:rPr>
          <w:color w:val="2F5496" w:themeColor="accent5" w:themeShade="BF"/>
        </w:rPr>
        <w:t xml:space="preserve">Motion to proceed with inspection proposal at cost estimated to be up to $4,000, Approved </w:t>
      </w:r>
      <w:r w:rsidR="001C66B8">
        <w:rPr>
          <w:color w:val="2F5496" w:themeColor="accent5" w:themeShade="BF"/>
        </w:rPr>
        <w:t>unanimously.</w:t>
      </w:r>
      <w:r w:rsidR="00812517">
        <w:rPr>
          <w:color w:val="2F5496" w:themeColor="accent5" w:themeShade="BF"/>
        </w:rPr>
        <w:br/>
      </w:r>
    </w:p>
    <w:p w:rsidR="004F47BF" w:rsidRDefault="004F47BF" w:rsidP="004F47BF">
      <w:pPr>
        <w:pStyle w:val="ListParagraph"/>
        <w:numPr>
          <w:ilvl w:val="0"/>
          <w:numId w:val="1"/>
        </w:numPr>
      </w:pPr>
      <w:r>
        <w:t>Landscaping</w:t>
      </w:r>
    </w:p>
    <w:p w:rsidR="004F47BF" w:rsidRDefault="004F47BF" w:rsidP="004F47BF">
      <w:pPr>
        <w:pStyle w:val="ListParagraph"/>
        <w:numPr>
          <w:ilvl w:val="1"/>
          <w:numId w:val="1"/>
        </w:numPr>
      </w:pPr>
      <w:r>
        <w:t>plant replacements</w:t>
      </w:r>
      <w:r w:rsidR="00812517">
        <w:t xml:space="preserve"> </w:t>
      </w:r>
      <w:r w:rsidR="00283A76">
        <w:t xml:space="preserve">– </w:t>
      </w:r>
      <w:r w:rsidR="00283A76">
        <w:br/>
      </w:r>
      <w:r w:rsidR="00283A76">
        <w:rPr>
          <w:color w:val="2F5496" w:themeColor="accent5" w:themeShade="BF"/>
        </w:rPr>
        <w:t xml:space="preserve">Motion to proceed with replacement of overgrown/dying vegetation in front of units as first priority by </w:t>
      </w:r>
      <w:proofErr w:type="spellStart"/>
      <w:r w:rsidR="00283A76">
        <w:rPr>
          <w:color w:val="2F5496" w:themeColor="accent5" w:themeShade="BF"/>
        </w:rPr>
        <w:t>Prograss</w:t>
      </w:r>
      <w:proofErr w:type="spellEnd"/>
      <w:r w:rsidR="00283A76">
        <w:rPr>
          <w:color w:val="2F5496" w:themeColor="accent5" w:themeShade="BF"/>
        </w:rPr>
        <w:t>; most of replacements will be at north units (along 67</w:t>
      </w:r>
      <w:r w:rsidR="00283A76" w:rsidRPr="00283A76">
        <w:rPr>
          <w:color w:val="2F5496" w:themeColor="accent5" w:themeShade="BF"/>
          <w:vertAlign w:val="superscript"/>
        </w:rPr>
        <w:t>th</w:t>
      </w:r>
      <w:r w:rsidR="00283A76">
        <w:rPr>
          <w:color w:val="2F5496" w:themeColor="accent5" w:themeShade="BF"/>
        </w:rPr>
        <w:t>), cost of approx. $2,800 from current year’s budget. Approved 2-0</w:t>
      </w:r>
    </w:p>
    <w:p w:rsidR="004F47BF" w:rsidRDefault="004F47BF" w:rsidP="004F47BF">
      <w:pPr>
        <w:pStyle w:val="ListParagraph"/>
        <w:numPr>
          <w:ilvl w:val="1"/>
          <w:numId w:val="1"/>
        </w:numPr>
      </w:pPr>
      <w:r>
        <w:t>side yards</w:t>
      </w:r>
      <w:r w:rsidR="00A85E0A">
        <w:br/>
      </w:r>
      <w:r w:rsidR="00A85E0A">
        <w:rPr>
          <w:color w:val="2F5496" w:themeColor="accent5" w:themeShade="BF"/>
        </w:rPr>
        <w:t>Anna to work with unit owners to implement policy adopted last summer to share costs of improvements.</w:t>
      </w:r>
      <w:r w:rsidR="00812517">
        <w:br/>
      </w:r>
    </w:p>
    <w:p w:rsidR="004F47BF" w:rsidRDefault="004F47BF" w:rsidP="004F47BF">
      <w:pPr>
        <w:pStyle w:val="ListParagraph"/>
        <w:numPr>
          <w:ilvl w:val="0"/>
          <w:numId w:val="1"/>
        </w:numPr>
      </w:pPr>
      <w:r>
        <w:t>Irrigation</w:t>
      </w:r>
      <w:r w:rsidR="00812517">
        <w:br/>
      </w:r>
      <w:r w:rsidR="00812517">
        <w:rPr>
          <w:color w:val="2F5496" w:themeColor="accent5" w:themeShade="BF"/>
        </w:rPr>
        <w:t>Deferred action pending budget and reserve study</w:t>
      </w:r>
      <w:r w:rsidR="00812517">
        <w:rPr>
          <w:color w:val="2F5496" w:themeColor="accent5" w:themeShade="BF"/>
        </w:rPr>
        <w:br/>
      </w:r>
    </w:p>
    <w:p w:rsidR="001C66B8" w:rsidRPr="001C66B8" w:rsidRDefault="004F47BF" w:rsidP="004F47BF">
      <w:pPr>
        <w:pStyle w:val="ListParagraph"/>
        <w:numPr>
          <w:ilvl w:val="0"/>
          <w:numId w:val="1"/>
        </w:numPr>
      </w:pPr>
      <w:r>
        <w:t>Reserve Study</w:t>
      </w:r>
      <w:r w:rsidR="00812517">
        <w:br/>
      </w:r>
      <w:r w:rsidR="00812517">
        <w:rPr>
          <w:color w:val="2F5496" w:themeColor="accent5" w:themeShade="BF"/>
        </w:rPr>
        <w:t xml:space="preserve">Reviewed proposals from Association Reserves and </w:t>
      </w:r>
      <w:proofErr w:type="spellStart"/>
      <w:r w:rsidR="00812517">
        <w:rPr>
          <w:color w:val="2F5496" w:themeColor="accent5" w:themeShade="BF"/>
        </w:rPr>
        <w:t>Kappes</w:t>
      </w:r>
      <w:proofErr w:type="spellEnd"/>
      <w:r w:rsidR="00812517">
        <w:rPr>
          <w:color w:val="2F5496" w:themeColor="accent5" w:themeShade="BF"/>
        </w:rPr>
        <w:t xml:space="preserve"> Miller; selected </w:t>
      </w:r>
      <w:proofErr w:type="spellStart"/>
      <w:r w:rsidR="00812517">
        <w:rPr>
          <w:color w:val="2F5496" w:themeColor="accent5" w:themeShade="BF"/>
        </w:rPr>
        <w:t>Kappes</w:t>
      </w:r>
      <w:proofErr w:type="spellEnd"/>
      <w:r w:rsidR="00812517">
        <w:rPr>
          <w:color w:val="2F5496" w:themeColor="accent5" w:themeShade="BF"/>
        </w:rPr>
        <w:t xml:space="preserve"> Miller proposal due to same scope and lower cost</w:t>
      </w:r>
      <w:r w:rsidR="001C66B8">
        <w:rPr>
          <w:color w:val="2F5496" w:themeColor="accent5" w:themeShade="BF"/>
        </w:rPr>
        <w:t xml:space="preserve"> meeting requirements to be confirmed (limited </w:t>
      </w:r>
      <w:r w:rsidR="001C66B8">
        <w:rPr>
          <w:color w:val="2F5496" w:themeColor="accent5" w:themeShade="BF"/>
        </w:rPr>
        <w:lastRenderedPageBreak/>
        <w:t>update/no site visit or full study with site visit) as needed to meet legal requirements</w:t>
      </w:r>
      <w:r w:rsidR="00812517">
        <w:rPr>
          <w:color w:val="2F5496" w:themeColor="accent5" w:themeShade="BF"/>
        </w:rPr>
        <w:t xml:space="preserve">. </w:t>
      </w:r>
      <w:r w:rsidR="00D11B4E">
        <w:rPr>
          <w:color w:val="2F5496" w:themeColor="accent5" w:themeShade="BF"/>
        </w:rPr>
        <w:t xml:space="preserve"> Since three year period since last full study and increasing maintenance costs indicate potential deferred maintenance issues, motion to proceed with full study to combine efforts and therefore lower total cost.</w:t>
      </w:r>
    </w:p>
    <w:p w:rsidR="004F47BF" w:rsidRDefault="00812517" w:rsidP="001C66B8">
      <w:pPr>
        <w:pStyle w:val="ListParagraph"/>
      </w:pPr>
      <w:r>
        <w:rPr>
          <w:color w:val="2F5496" w:themeColor="accent5" w:themeShade="BF"/>
        </w:rPr>
        <w:t xml:space="preserve">Approved </w:t>
      </w:r>
      <w:r w:rsidR="001C66B8">
        <w:rPr>
          <w:color w:val="2F5496" w:themeColor="accent5" w:themeShade="BF"/>
        </w:rPr>
        <w:t>unanimously.</w:t>
      </w:r>
      <w:r>
        <w:rPr>
          <w:color w:val="2F5496" w:themeColor="accent5" w:themeShade="BF"/>
        </w:rPr>
        <w:br/>
      </w:r>
    </w:p>
    <w:p w:rsidR="004F47BF" w:rsidRDefault="004F47BF" w:rsidP="004F47BF">
      <w:pPr>
        <w:pStyle w:val="ListParagraph"/>
        <w:numPr>
          <w:ilvl w:val="0"/>
          <w:numId w:val="1"/>
        </w:numPr>
      </w:pPr>
      <w:r>
        <w:t>Website</w:t>
      </w:r>
      <w:r w:rsidR="00812517">
        <w:t xml:space="preserve"> </w:t>
      </w:r>
      <w:r w:rsidR="00283A76">
        <w:br/>
      </w:r>
      <w:proofErr w:type="spellStart"/>
      <w:r w:rsidR="00812517">
        <w:rPr>
          <w:color w:val="2F5496" w:themeColor="accent5" w:themeShade="BF"/>
        </w:rPr>
        <w:t>Kappes</w:t>
      </w:r>
      <w:proofErr w:type="spellEnd"/>
      <w:r w:rsidR="00812517">
        <w:rPr>
          <w:color w:val="2F5496" w:themeColor="accent5" w:themeShade="BF"/>
        </w:rPr>
        <w:t xml:space="preserve"> Miller has now launched website for </w:t>
      </w:r>
      <w:r w:rsidR="005D66A4">
        <w:rPr>
          <w:color w:val="2F5496" w:themeColor="accent5" w:themeShade="BF"/>
        </w:rPr>
        <w:t xml:space="preserve">ease of ordering </w:t>
      </w:r>
      <w:r w:rsidR="00812517">
        <w:rPr>
          <w:color w:val="2F5496" w:themeColor="accent5" w:themeShade="BF"/>
        </w:rPr>
        <w:t>refinancing and resale certificates; link will be added to associat</w:t>
      </w:r>
      <w:r w:rsidR="00283A76">
        <w:rPr>
          <w:color w:val="2F5496" w:themeColor="accent5" w:themeShade="BF"/>
        </w:rPr>
        <w:t>ion</w:t>
      </w:r>
      <w:r w:rsidR="00812517">
        <w:rPr>
          <w:color w:val="2F5496" w:themeColor="accent5" w:themeShade="BF"/>
        </w:rPr>
        <w:t xml:space="preserve"> website</w:t>
      </w:r>
      <w:r w:rsidR="00812517">
        <w:rPr>
          <w:color w:val="2F5496" w:themeColor="accent5" w:themeShade="BF"/>
        </w:rPr>
        <w:br/>
      </w:r>
    </w:p>
    <w:p w:rsidR="00283A76" w:rsidRPr="00283A76" w:rsidRDefault="004F47BF" w:rsidP="004F47BF">
      <w:pPr>
        <w:pStyle w:val="ListParagraph"/>
        <w:numPr>
          <w:ilvl w:val="0"/>
          <w:numId w:val="1"/>
        </w:numPr>
      </w:pPr>
      <w:r>
        <w:t>Gutter cleaning and repairs</w:t>
      </w:r>
      <w:r w:rsidR="00283A76">
        <w:br/>
      </w:r>
      <w:proofErr w:type="spellStart"/>
      <w:r w:rsidR="00283A76">
        <w:rPr>
          <w:color w:val="2F5496" w:themeColor="accent5" w:themeShade="BF"/>
        </w:rPr>
        <w:t>Kappes</w:t>
      </w:r>
      <w:proofErr w:type="spellEnd"/>
      <w:r w:rsidR="00283A76">
        <w:rPr>
          <w:color w:val="2F5496" w:themeColor="accent5" w:themeShade="BF"/>
        </w:rPr>
        <w:t xml:space="preserve"> Miller will send gutter repair person to fix overflowing gutters at Barry Serrano’s unit</w:t>
      </w:r>
    </w:p>
    <w:p w:rsidR="004F47BF" w:rsidRDefault="00283A76" w:rsidP="00283A76">
      <w:pPr>
        <w:pStyle w:val="ListParagraph"/>
      </w:pPr>
      <w:r>
        <w:rPr>
          <w:color w:val="2F5496" w:themeColor="accent5" w:themeShade="BF"/>
        </w:rPr>
        <w:t xml:space="preserve">Motion to proceed with gutter cleaning in December after leaves have fallen; </w:t>
      </w:r>
      <w:proofErr w:type="spellStart"/>
      <w:r>
        <w:rPr>
          <w:color w:val="2F5496" w:themeColor="accent5" w:themeShade="BF"/>
        </w:rPr>
        <w:t>Kappes</w:t>
      </w:r>
      <w:proofErr w:type="spellEnd"/>
      <w:r>
        <w:rPr>
          <w:color w:val="2F5496" w:themeColor="accent5" w:themeShade="BF"/>
        </w:rPr>
        <w:t xml:space="preserve"> Miller to seek estimates from new providers due to concerns with quality of service from prior provider; </w:t>
      </w:r>
      <w:r w:rsidR="001C66B8">
        <w:rPr>
          <w:color w:val="2F5496" w:themeColor="accent5" w:themeShade="BF"/>
        </w:rPr>
        <w:t>approved unanimously</w:t>
      </w:r>
      <w:r w:rsidR="00812517">
        <w:br/>
      </w:r>
    </w:p>
    <w:p w:rsidR="004F47BF" w:rsidRDefault="004F47BF" w:rsidP="004F47BF">
      <w:pPr>
        <w:pStyle w:val="ListParagraph"/>
        <w:numPr>
          <w:ilvl w:val="0"/>
          <w:numId w:val="1"/>
        </w:numPr>
      </w:pPr>
      <w:r>
        <w:t>Window replacements (if needed)</w:t>
      </w:r>
      <w:r w:rsidR="00812517">
        <w:t xml:space="preserve"> </w:t>
      </w:r>
      <w:r w:rsidR="00812517">
        <w:rPr>
          <w:color w:val="2F5496" w:themeColor="accent5" w:themeShade="BF"/>
        </w:rPr>
        <w:t>Deferred action pending budget and reserve study</w:t>
      </w:r>
    </w:p>
    <w:p w:rsidR="004F47BF" w:rsidRDefault="004F47BF" w:rsidP="004F47BF"/>
    <w:p w:rsidR="004F47BF" w:rsidRPr="00A85E0A" w:rsidRDefault="004F47BF" w:rsidP="004F47BF">
      <w:pPr>
        <w:rPr>
          <w:b/>
        </w:rPr>
      </w:pPr>
      <w:r w:rsidRPr="00A85E0A">
        <w:rPr>
          <w:b/>
        </w:rPr>
        <w:t>New Business</w:t>
      </w:r>
    </w:p>
    <w:p w:rsidR="00C6406B" w:rsidRDefault="00C6406B" w:rsidP="004F47BF">
      <w:pPr>
        <w:pStyle w:val="ListParagraph"/>
        <w:numPr>
          <w:ilvl w:val="0"/>
          <w:numId w:val="2"/>
        </w:numPr>
      </w:pPr>
      <w:r>
        <w:t>Reserve funds transfers – authorization of automatic transfers when needed for cash flow</w:t>
      </w:r>
      <w:r w:rsidR="00283A76">
        <w:br/>
      </w:r>
      <w:r w:rsidR="00283A76">
        <w:rPr>
          <w:color w:val="2F5496" w:themeColor="accent5" w:themeShade="BF"/>
        </w:rPr>
        <w:t xml:space="preserve">Deferred action; </w:t>
      </w:r>
      <w:proofErr w:type="spellStart"/>
      <w:r w:rsidR="00283A76">
        <w:rPr>
          <w:color w:val="2F5496" w:themeColor="accent5" w:themeShade="BF"/>
        </w:rPr>
        <w:t>Kappes</w:t>
      </w:r>
      <w:proofErr w:type="spellEnd"/>
      <w:r w:rsidR="00283A76">
        <w:rPr>
          <w:color w:val="2F5496" w:themeColor="accent5" w:themeShade="BF"/>
        </w:rPr>
        <w:t xml:space="preserve"> Miller will notify Board when action needed; will revisit if that is not sufficient</w:t>
      </w:r>
      <w:r w:rsidR="00283A76">
        <w:rPr>
          <w:color w:val="2F5496" w:themeColor="accent5" w:themeShade="BF"/>
        </w:rPr>
        <w:br/>
      </w:r>
    </w:p>
    <w:p w:rsidR="00C6406B" w:rsidRDefault="00C6406B" w:rsidP="004F47BF">
      <w:pPr>
        <w:pStyle w:val="ListParagraph"/>
        <w:numPr>
          <w:ilvl w:val="0"/>
          <w:numId w:val="2"/>
        </w:numPr>
      </w:pPr>
      <w:r>
        <w:t>Bank transition</w:t>
      </w:r>
      <w:r w:rsidR="00283A76">
        <w:br/>
      </w:r>
      <w:r w:rsidR="00283A76">
        <w:rPr>
          <w:color w:val="2F5496" w:themeColor="accent5" w:themeShade="BF"/>
        </w:rPr>
        <w:t>current bank has been sold to foreign bank; moving accounts to local bank with no increase in cost</w:t>
      </w:r>
      <w:r w:rsidR="00EE3EF5">
        <w:rPr>
          <w:color w:val="2F5496" w:themeColor="accent5" w:themeShade="BF"/>
        </w:rPr>
        <w:t>. Motion to approve passed 2-0</w:t>
      </w:r>
      <w:r w:rsidR="00283A76">
        <w:rPr>
          <w:color w:val="2F5496" w:themeColor="accent5" w:themeShade="BF"/>
        </w:rPr>
        <w:br/>
      </w:r>
    </w:p>
    <w:p w:rsidR="00C6406B" w:rsidRDefault="00C6406B" w:rsidP="004F47BF">
      <w:pPr>
        <w:pStyle w:val="ListParagraph"/>
        <w:numPr>
          <w:ilvl w:val="0"/>
          <w:numId w:val="2"/>
        </w:numPr>
      </w:pPr>
      <w:r>
        <w:t xml:space="preserve">Fire alarm monitoring and maintenance </w:t>
      </w:r>
      <w:r w:rsidR="00493AA2">
        <w:t>proposal</w:t>
      </w:r>
      <w:r w:rsidR="00283A76">
        <w:br/>
      </w:r>
      <w:r w:rsidR="00283A76">
        <w:rPr>
          <w:color w:val="2F5496" w:themeColor="accent5" w:themeShade="BF"/>
        </w:rPr>
        <w:t>Courtney Babcock clarified annual alarm testing is</w:t>
      </w:r>
      <w:r w:rsidR="001C66B8">
        <w:rPr>
          <w:color w:val="2F5496" w:themeColor="accent5" w:themeShade="BF"/>
        </w:rPr>
        <w:t xml:space="preserve"> required by City; </w:t>
      </w:r>
      <w:r w:rsidR="00EE3EF5">
        <w:rPr>
          <w:color w:val="2F5496" w:themeColor="accent5" w:themeShade="BF"/>
        </w:rPr>
        <w:t xml:space="preserve">proposal </w:t>
      </w:r>
      <w:r w:rsidR="001C66B8">
        <w:rPr>
          <w:color w:val="2F5496" w:themeColor="accent5" w:themeShade="BF"/>
        </w:rPr>
        <w:t>approved unanimously.</w:t>
      </w:r>
      <w:r w:rsidR="00A85E0A">
        <w:rPr>
          <w:color w:val="2F5496" w:themeColor="accent5" w:themeShade="BF"/>
        </w:rPr>
        <w:br/>
      </w:r>
    </w:p>
    <w:p w:rsidR="00C6406B" w:rsidRDefault="00C6406B" w:rsidP="004F47BF">
      <w:pPr>
        <w:pStyle w:val="ListParagraph"/>
        <w:numPr>
          <w:ilvl w:val="0"/>
          <w:numId w:val="2"/>
        </w:numPr>
      </w:pPr>
      <w:r>
        <w:t>City traffic safety – Costco traffic</w:t>
      </w:r>
      <w:r w:rsidR="007220AD">
        <w:br/>
      </w:r>
      <w:r w:rsidR="00283A76">
        <w:rPr>
          <w:color w:val="2F5496" w:themeColor="accent5" w:themeShade="BF"/>
        </w:rPr>
        <w:t>deferred for future action based on need for clarification from City</w:t>
      </w:r>
      <w:r w:rsidR="00283A76">
        <w:rPr>
          <w:color w:val="2F5496" w:themeColor="accent5" w:themeShade="BF"/>
        </w:rPr>
        <w:br/>
      </w:r>
    </w:p>
    <w:p w:rsidR="004F47BF" w:rsidRDefault="004F47BF" w:rsidP="004F47BF">
      <w:pPr>
        <w:pStyle w:val="ListParagraph"/>
        <w:numPr>
          <w:ilvl w:val="0"/>
          <w:numId w:val="2"/>
        </w:numPr>
      </w:pPr>
      <w:r>
        <w:t>2017 Budget</w:t>
      </w:r>
      <w:r w:rsidR="00283A76">
        <w:t xml:space="preserve"> </w:t>
      </w:r>
      <w:r w:rsidR="00A85E0A">
        <w:rPr>
          <w:color w:val="2F5496" w:themeColor="accent5" w:themeShade="BF"/>
        </w:rPr>
        <w:t xml:space="preserve">– </w:t>
      </w:r>
      <w:r w:rsidR="00A85E0A">
        <w:rPr>
          <w:color w:val="2F5496" w:themeColor="accent5" w:themeShade="BF"/>
        </w:rPr>
        <w:br/>
        <w:t xml:space="preserve">considered budget and monthly fee scenarios to cover shortfalls due to increased maintenance, roof repairs, preventive maintenance and increasing reserves. Board to communicate needs to members to seek input. </w:t>
      </w:r>
      <w:r w:rsidR="001C66B8">
        <w:rPr>
          <w:color w:val="2F5496" w:themeColor="accent5" w:themeShade="BF"/>
        </w:rPr>
        <w:t xml:space="preserve">Motion to approve budget as proposed with addition of funds for deferred maintenance and reserves replenishment </w:t>
      </w:r>
      <w:r w:rsidR="00E74171">
        <w:rPr>
          <w:color w:val="2F5496" w:themeColor="accent5" w:themeShade="BF"/>
        </w:rPr>
        <w:t>for</w:t>
      </w:r>
      <w:r w:rsidR="001C66B8">
        <w:rPr>
          <w:color w:val="2F5496" w:themeColor="accent5" w:themeShade="BF"/>
        </w:rPr>
        <w:t xml:space="preserve"> 12% increase for budget ratification meeting prior to end of year</w:t>
      </w:r>
      <w:r w:rsidR="00E74171">
        <w:rPr>
          <w:color w:val="2F5496" w:themeColor="accent5" w:themeShade="BF"/>
        </w:rPr>
        <w:t>, and to</w:t>
      </w:r>
      <w:r w:rsidR="001C66B8">
        <w:rPr>
          <w:color w:val="2F5496" w:themeColor="accent5" w:themeShade="BF"/>
        </w:rPr>
        <w:t xml:space="preserve"> revisit after reserve study and roof inspection results known</w:t>
      </w:r>
      <w:r w:rsidR="00E74171">
        <w:rPr>
          <w:color w:val="2F5496" w:themeColor="accent5" w:themeShade="BF"/>
        </w:rPr>
        <w:t>. App</w:t>
      </w:r>
      <w:r w:rsidR="001C66B8">
        <w:rPr>
          <w:color w:val="2F5496" w:themeColor="accent5" w:themeShade="BF"/>
        </w:rPr>
        <w:t>roved unanimously.</w:t>
      </w:r>
      <w:r w:rsidR="00283A76">
        <w:br/>
      </w:r>
    </w:p>
    <w:p w:rsidR="00BF73B8" w:rsidRPr="00283A76" w:rsidRDefault="00BF73B8" w:rsidP="004F47BF">
      <w:pPr>
        <w:pStyle w:val="ListParagraph"/>
        <w:numPr>
          <w:ilvl w:val="0"/>
          <w:numId w:val="2"/>
        </w:numPr>
        <w:rPr>
          <w:color w:val="2F5496" w:themeColor="accent5" w:themeShade="BF"/>
        </w:rPr>
      </w:pPr>
      <w:r>
        <w:lastRenderedPageBreak/>
        <w:t>Crawl space repairs – Pavel’s unit</w:t>
      </w:r>
      <w:r w:rsidR="00283A76">
        <w:br/>
      </w:r>
      <w:r w:rsidR="00283A76" w:rsidRPr="00283A76">
        <w:rPr>
          <w:color w:val="2F5496" w:themeColor="accent5" w:themeShade="BF"/>
        </w:rPr>
        <w:t>Courtney Babcock to solicit proposals to make repairs which may include power ventilation system; to inform board and Pavel of costs for action.</w:t>
      </w:r>
    </w:p>
    <w:sectPr w:rsidR="00BF73B8" w:rsidRPr="00283A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B8" w:rsidRDefault="009A58B8" w:rsidP="00A85E0A">
      <w:pPr>
        <w:spacing w:after="0" w:line="240" w:lineRule="auto"/>
      </w:pPr>
      <w:r>
        <w:separator/>
      </w:r>
    </w:p>
  </w:endnote>
  <w:endnote w:type="continuationSeparator" w:id="0">
    <w:p w:rsidR="009A58B8" w:rsidRDefault="009A58B8" w:rsidP="00A8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572811"/>
      <w:docPartObj>
        <w:docPartGallery w:val="Page Numbers (Bottom of Page)"/>
        <w:docPartUnique/>
      </w:docPartObj>
    </w:sdtPr>
    <w:sdtEndPr>
      <w:rPr>
        <w:noProof/>
      </w:rPr>
    </w:sdtEndPr>
    <w:sdtContent>
      <w:p w:rsidR="00A85E0A" w:rsidRDefault="00A85E0A">
        <w:pPr>
          <w:pStyle w:val="Footer"/>
          <w:jc w:val="center"/>
        </w:pPr>
        <w:r>
          <w:fldChar w:fldCharType="begin"/>
        </w:r>
        <w:r>
          <w:instrText xml:space="preserve"> PAGE   \* MERGEFORMAT </w:instrText>
        </w:r>
        <w:r>
          <w:fldChar w:fldCharType="separate"/>
        </w:r>
        <w:r w:rsidR="00A931C6">
          <w:rPr>
            <w:noProof/>
          </w:rPr>
          <w:t>1</w:t>
        </w:r>
        <w:r>
          <w:rPr>
            <w:noProof/>
          </w:rPr>
          <w:fldChar w:fldCharType="end"/>
        </w:r>
      </w:p>
    </w:sdtContent>
  </w:sdt>
  <w:p w:rsidR="00A85E0A" w:rsidRDefault="00A85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B8" w:rsidRDefault="009A58B8" w:rsidP="00A85E0A">
      <w:pPr>
        <w:spacing w:after="0" w:line="240" w:lineRule="auto"/>
      </w:pPr>
      <w:r>
        <w:separator/>
      </w:r>
    </w:p>
  </w:footnote>
  <w:footnote w:type="continuationSeparator" w:id="0">
    <w:p w:rsidR="009A58B8" w:rsidRDefault="009A58B8" w:rsidP="00A85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32F1"/>
    <w:multiLevelType w:val="hybridMultilevel"/>
    <w:tmpl w:val="05304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923A4"/>
    <w:multiLevelType w:val="hybridMultilevel"/>
    <w:tmpl w:val="E740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BF"/>
    <w:rsid w:val="000C06EA"/>
    <w:rsid w:val="001C66B8"/>
    <w:rsid w:val="0020307E"/>
    <w:rsid w:val="00246996"/>
    <w:rsid w:val="00283A76"/>
    <w:rsid w:val="00493AA2"/>
    <w:rsid w:val="004F47BF"/>
    <w:rsid w:val="005D66A4"/>
    <w:rsid w:val="007220AD"/>
    <w:rsid w:val="00812517"/>
    <w:rsid w:val="009A58B8"/>
    <w:rsid w:val="009F3520"/>
    <w:rsid w:val="00A85E0A"/>
    <w:rsid w:val="00A931C6"/>
    <w:rsid w:val="00B37310"/>
    <w:rsid w:val="00BF73B8"/>
    <w:rsid w:val="00C47439"/>
    <w:rsid w:val="00C6406B"/>
    <w:rsid w:val="00D024F0"/>
    <w:rsid w:val="00D11B4E"/>
    <w:rsid w:val="00D8105E"/>
    <w:rsid w:val="00D82A61"/>
    <w:rsid w:val="00DE660F"/>
    <w:rsid w:val="00E74171"/>
    <w:rsid w:val="00EE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BF"/>
    <w:pPr>
      <w:ind w:left="720"/>
      <w:contextualSpacing/>
    </w:pPr>
  </w:style>
  <w:style w:type="paragraph" w:styleId="BalloonText">
    <w:name w:val="Balloon Text"/>
    <w:basedOn w:val="Normal"/>
    <w:link w:val="BalloonTextChar"/>
    <w:uiPriority w:val="99"/>
    <w:semiHidden/>
    <w:unhideWhenUsed/>
    <w:rsid w:val="00BF7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3B8"/>
    <w:rPr>
      <w:rFonts w:ascii="Segoe UI" w:hAnsi="Segoe UI" w:cs="Segoe UI"/>
      <w:sz w:val="18"/>
      <w:szCs w:val="18"/>
    </w:rPr>
  </w:style>
  <w:style w:type="paragraph" w:styleId="Header">
    <w:name w:val="header"/>
    <w:basedOn w:val="Normal"/>
    <w:link w:val="HeaderChar"/>
    <w:uiPriority w:val="99"/>
    <w:unhideWhenUsed/>
    <w:rsid w:val="00A85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E0A"/>
  </w:style>
  <w:style w:type="paragraph" w:styleId="Footer">
    <w:name w:val="footer"/>
    <w:basedOn w:val="Normal"/>
    <w:link w:val="FooterChar"/>
    <w:uiPriority w:val="99"/>
    <w:unhideWhenUsed/>
    <w:rsid w:val="00A85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BF"/>
    <w:pPr>
      <w:ind w:left="720"/>
      <w:contextualSpacing/>
    </w:pPr>
  </w:style>
  <w:style w:type="paragraph" w:styleId="BalloonText">
    <w:name w:val="Balloon Text"/>
    <w:basedOn w:val="Normal"/>
    <w:link w:val="BalloonTextChar"/>
    <w:uiPriority w:val="99"/>
    <w:semiHidden/>
    <w:unhideWhenUsed/>
    <w:rsid w:val="00BF7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3B8"/>
    <w:rPr>
      <w:rFonts w:ascii="Segoe UI" w:hAnsi="Segoe UI" w:cs="Segoe UI"/>
      <w:sz w:val="18"/>
      <w:szCs w:val="18"/>
    </w:rPr>
  </w:style>
  <w:style w:type="paragraph" w:styleId="Header">
    <w:name w:val="header"/>
    <w:basedOn w:val="Normal"/>
    <w:link w:val="HeaderChar"/>
    <w:uiPriority w:val="99"/>
    <w:unhideWhenUsed/>
    <w:rsid w:val="00A85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E0A"/>
  </w:style>
  <w:style w:type="paragraph" w:styleId="Footer">
    <w:name w:val="footer"/>
    <w:basedOn w:val="Normal"/>
    <w:link w:val="FooterChar"/>
    <w:uiPriority w:val="99"/>
    <w:unhideWhenUsed/>
    <w:rsid w:val="00A85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Hillinger</dc:creator>
  <cp:lastModifiedBy>Anna Martca</cp:lastModifiedBy>
  <cp:revision>2</cp:revision>
  <cp:lastPrinted>2016-11-07T23:57:00Z</cp:lastPrinted>
  <dcterms:created xsi:type="dcterms:W3CDTF">2016-11-27T20:45:00Z</dcterms:created>
  <dcterms:modified xsi:type="dcterms:W3CDTF">2016-11-27T20:45:00Z</dcterms:modified>
</cp:coreProperties>
</file>